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仿宋" w:hAnsi="仿宋" w:eastAsia="仿宋" w:cs="仿宋"/>
          <w:b/>
          <w:szCs w:val="32"/>
        </w:rPr>
      </w:pPr>
      <w:r>
        <w:rPr>
          <w:rFonts w:hint="eastAsia" w:ascii="仿宋" w:hAnsi="仿宋" w:eastAsia="仿宋" w:cs="仿宋"/>
          <w:b/>
          <w:szCs w:val="32"/>
        </w:rPr>
        <w:t>附件</w:t>
      </w:r>
      <w:r>
        <w:rPr>
          <w:rFonts w:eastAsia="仿宋"/>
          <w:b/>
          <w:szCs w:val="32"/>
        </w:rPr>
        <w:t>1</w:t>
      </w:r>
      <w:r>
        <w:rPr>
          <w:rFonts w:hint="eastAsia" w:ascii="仿宋" w:hAnsi="仿宋" w:eastAsia="仿宋" w:cs="仿宋"/>
          <w:b/>
          <w:szCs w:val="32"/>
        </w:rPr>
        <w:t>：</w:t>
      </w:r>
    </w:p>
    <w:p>
      <w:pPr>
        <w:spacing w:line="500" w:lineRule="exact"/>
        <w:jc w:val="center"/>
        <w:rPr>
          <w:rFonts w:ascii="仿宋" w:hAnsi="仿宋" w:eastAsia="仿宋" w:cs="仿宋"/>
          <w:b/>
          <w:szCs w:val="32"/>
        </w:rPr>
      </w:pPr>
      <w:r>
        <w:rPr>
          <w:rFonts w:hint="eastAsia" w:eastAsia="微软雅黑"/>
          <w:b/>
          <w:bCs/>
          <w:color w:val="000000"/>
          <w:kern w:val="0"/>
          <w:sz w:val="44"/>
          <w:szCs w:val="44"/>
        </w:rPr>
        <w:t>招聘计划表</w:t>
      </w:r>
      <w:bookmarkStart w:id="0" w:name="_GoBack"/>
      <w:bookmarkEnd w:id="0"/>
    </w:p>
    <w:tbl>
      <w:tblPr>
        <w:tblStyle w:val="7"/>
        <w:tblpPr w:leftFromText="180" w:rightFromText="180" w:vertAnchor="text" w:horzAnchor="page" w:tblpX="934" w:tblpY="638"/>
        <w:tblOverlap w:val="never"/>
        <w:tblW w:w="102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989"/>
        <w:gridCol w:w="500"/>
        <w:gridCol w:w="957"/>
        <w:gridCol w:w="1997"/>
        <w:gridCol w:w="42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岗位名称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招聘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计划数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学历及专业要求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其他条件要求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1" w:hRule="atLeast"/>
        </w:trPr>
        <w:tc>
          <w:tcPr>
            <w:tcW w:w="14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24"/>
                <w:lang w:val="en-US" w:eastAsia="zh-CN" w:bidi="ar"/>
              </w:rPr>
              <w:t>权属企业—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lang w:bidi="ar"/>
              </w:rPr>
              <w:t>邹城市邹鲁文化发展有限公司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邮箱：zcszlwh@163.com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联系人：王丹丹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联系电话：13863777816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综合办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文秘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lang w:bidi="ar"/>
              </w:rPr>
              <w:t>1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lang w:bidi="ar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1"/>
                <w:szCs w:val="21"/>
                <w:lang w:bidi="ar"/>
              </w:rPr>
              <w:t>汉语言文学、中文、文秘等相关专业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1、具有较强的文案写作能力，出色的文字组织能力，熟悉企业各类公文撰写的格式和规范，能熟练驾驭各类材料；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2、熟练使用计算机及办公软件；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3、工作认真细心，具有较强的沟通协调能力、计划执行能力和综合管理能力；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4、有相关工作经验或有资格技能证书者可适当放宽条件，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应届毕业生优先聘用；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5、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工作地点在邹城市，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8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一线岗位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lang w:val="en-US" w:eastAsia="zh-CN" w:bidi="ar"/>
              </w:rPr>
              <w:t>安防员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24"/>
                <w:lang w:val="en-US" w:eastAsia="zh-CN" w:bidi="ar"/>
              </w:rPr>
              <w:t>中技、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lang w:eastAsia="zh-CN" w:bidi="ar"/>
              </w:rPr>
              <w:t>中专及以上学历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1、有责任心，执行力强，能够承担较大的工作压力；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2、工作认真细心，具有较强的沟通协调能力、解决问题能力；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有消防设施操作员证、森林消防员证、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电工证等相关证书或有工作经验者优先聘用；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工作地点在邹城市，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30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周岁及以下。（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应届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大专及以上学历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毕业生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或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条件优越者可适当放宽年龄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条件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1" w:hRule="atLeast"/>
        </w:trPr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24"/>
                <w:lang w:val="en-US" w:eastAsia="zh-CN" w:bidi="ar"/>
              </w:rPr>
              <w:t>权</w:t>
            </w: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属企业—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000000"/>
                <w:kern w:val="0"/>
                <w:sz w:val="24"/>
              </w:rPr>
              <w:t>梁山县水浒寨旅游发展有限公司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邮箱：7320849@163.com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联系人：马鲁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联系电话：18954072108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</w:rPr>
              <w:t>导游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大专及以上学历</w:t>
            </w:r>
          </w:p>
          <w:p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旅游管理等专业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1、年龄在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周岁之下（有导游工作经历和国家导游员资格证书者可适当放宽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学历条件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），身高要求男170cm以上，女160cm以上，五官端正、形象气质俱佳；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2、热爱导游工作，具有与招聘岗位相适应的良好嗓音条件、语言表达能力及较好的普通话水平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3、工作地点在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梁山县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，梁山本地、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应届毕业生和具备英语、日语、韩语等语种的口语表达能力者优先录用。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4" w:hRule="atLeast"/>
        </w:trPr>
        <w:tc>
          <w:tcPr>
            <w:tcW w:w="14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24"/>
                <w:lang w:val="en-US" w:eastAsia="zh-CN" w:bidi="ar"/>
              </w:rPr>
              <w:t>权属企业—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曲阜市三孔文化旅游服务有限责任公司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邮箱：skwlrlzyb@163.com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联系人：孔女士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联系电话：4712321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行政文员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1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文秘、经济学等相关管理类专业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2021—2023年择业期内的应届毕业生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优先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聘用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2、熟悉办公室行政管理知识及工作流程，熟悉公文写作格式，具备基本商务信函写作能力，熟练运用office等办公软件；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3、具有良好的个人品质和职业操守；工作认真细心、责任心强，具备较强抗压能力；有良好的文字功底、沟通协调能力、团队合作精神及执行力，逻辑清晰，有较强的学习力；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年龄要求35周岁及以下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有相关行业或岗位工作经验者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可适当放宽年龄条件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5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工程管理员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2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建筑学、土木工程、工程力学、机械设计制造及其自动化等相关工学专业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2021—2023年择业期内的应届毕业生或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具备助理工程师，工程师、建造师、造价师等证书者优先；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2、熟练操作Word、Excel等办公软件，会使用PS软件优先考虑；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3、熟悉招投标法律法规及相关流程；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4、工作细心，认真负责，有较强的文字功底，具备良好的沟通协调能力；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5、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研学教务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管理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舞蹈学、美术学、播音与主持艺术等相关艺术类专业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2021—2023年择业期内的应届毕业生或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有相关研学服务接待工作经验优先；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2、了解研学市场，热爱旅游事业，熟悉研学活动操作方式；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3、有较强的沟通、协调、控制能力和谈判技巧；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4、工作细心，责任心强，具备良好的团队合作意识，有较好的承压能力；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5、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4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营销策划员－视频拍摄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3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视觉传达设计、摄影、传媒类等相关专业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2021—2023年择业期内的应届毕业生或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有视频拍摄及剪辑制作工作经验者优先；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2、精通AE、PR、FCP、PS、Flash、Vegas等相关视频编辑软件，有成功的独立剪辑作品；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3、能独立完成后期视频的剪辑处理，熟悉影音剪辑合成软件，并对视频进行整体包装和美化；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4、自主能动性强，承压能力强，善于沟通、有独立创新思想；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5、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营销策划员-文案编辑策划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1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大学及以上学历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新闻学、中文、高级文秘、市场营销等相关专业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1、具有发散型创意思维，善于独立思考，并具备良好的企业形象意识；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2、较强的逻辑和新闻敏感度，具有较强的文案写作能力，出色的文字组织能力，能驾驭各种文风；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3、熟悉市场推广、品牌策划、活动策划的整个流程，有一定的市场分析能力；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2021—2023年择业期内的应届毕业生或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有爆品策划经验优先；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4、承压能力强，有较强的学习能力；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5、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文博讲解员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9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大专及以上学历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旅游管理、汉语言文学、历史学、播音主持、教育学类等相关专业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1、形象气质佳，男性身高175cm及以上，女性身高165cm及以上；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微软雅黑" w:cs="Times New Roman"/>
                <w:i w:val="0"/>
                <w:iCs w:val="0"/>
                <w:caps w:val="0"/>
                <w:color w:val="auto"/>
                <w:spacing w:val="8"/>
                <w:shd w:val="clear" w:fill="FFFFFF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2、普通话标准流利，普通话水平二级甲等以上，有较强的语言表达能力和沟通应变能力；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2021—2023年择业期内的应届毕业生或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有导游证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相关工作经验者优先；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eastAsia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  <w:t>政务服务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  <w:t>专员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  <w:t>8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  <w:t>大专及以上学历</w:t>
            </w:r>
          </w:p>
          <w:p>
            <w:pPr>
              <w:widowControl/>
              <w:spacing w:line="260" w:lineRule="exact"/>
              <w:jc w:val="both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</w:pP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  <w:t>管理学、艺术</w:t>
            </w: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  <w:t>学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hd w:val="clear" w:color="auto" w:fill="auto"/>
                <w:lang w:val="en-US" w:eastAsia="zh-CN"/>
              </w:rPr>
              <w:t>、工学、工科类</w:t>
            </w: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等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相关专业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2021—2023年择业期内的应届毕业生或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有相关行业或岗位工作经验者优先；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  <w:t>2、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  <w:t>综合素质高，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  <w:t>形象好气质佳，普通话标准流利，有较强的沟通能力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  <w:t>紧急情况应变处理能力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  <w:t>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shd w:val="clear" w:color="auto" w:fill="auto"/>
                <w:lang w:val="en-US" w:eastAsia="zh-CN" w:bidi="ar"/>
              </w:rPr>
              <w:t>年龄要求35周岁及以下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（条件优异者可放宽年龄要求）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产业板块</w:t>
            </w:r>
          </w:p>
          <w:p>
            <w:pPr>
              <w:widowControl/>
              <w:spacing w:line="260" w:lineRule="exact"/>
              <w:jc w:val="center"/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营销专员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11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大专及以上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管理学、工科、工学</w:t>
            </w: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等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相关专业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热爱销售、接待工作，具备良好的沟通表达能力和协调能力；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具有较强的服务意识和业务技能，熟练掌握常用 office 办公软件操作和互联网使用技能；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身体健康，形象气质佳，吃苦耐劳，服从上级领导的管理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有商品销售、服务接待工作经验者优先；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5、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年龄要求35周岁及以下（条件优异者可适当放宽年龄要求）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驾驶员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特种设备驾驶员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eastAsia="方正黑体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高中、中专及以上学历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1、具有C1驾驶证；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2、具备服务技巧、沟通技巧、景区讲解技巧；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3、具有敬业负责精神和服务安全意识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4、有相关服务行业从业和车辆驾驶经验者优先；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5、工作地点在曲阜市，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年龄要求35周岁及以下（条件优异者可放宽年龄要求）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6" w:hRule="atLeast"/>
        </w:trPr>
        <w:tc>
          <w:tcPr>
            <w:tcW w:w="14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98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大型客车驾驶员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高中、中专及以上学历</w:t>
            </w:r>
          </w:p>
        </w:tc>
        <w:tc>
          <w:tcPr>
            <w:tcW w:w="4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具有A1驾驶证且有10年及以上大型客车驾驶经验；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2、政务及商务贵宾级接待经验10次以上，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微软雅黑" w:cs="Times New Roman"/>
                <w:i w:val="0"/>
                <w:iCs w:val="0"/>
                <w:caps w:val="0"/>
                <w:color w:val="auto"/>
                <w:spacing w:val="8"/>
                <w:shd w:val="clear" w:fill="FFFFFF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具备服务技巧、沟通技巧，熟悉商务接待礼仪；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3、具有敬业负责精神和服务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安全意识；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4、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年龄要求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highlight w:val="none"/>
                <w:lang w:val="en-US" w:eastAsia="zh-CN" w:bidi="ar"/>
              </w:rPr>
              <w:t>45周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岁及以下（条件优异者可放宽年龄要求）。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</w:trPr>
        <w:tc>
          <w:tcPr>
            <w:tcW w:w="14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8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文博场馆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设备维护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2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高中、中专及以上学历</w:t>
            </w:r>
          </w:p>
        </w:tc>
        <w:tc>
          <w:tcPr>
            <w:tcW w:w="428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熟悉设备的安装和维护，熟悉一般生产设备的故障维护，熟悉使用办公软件；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w w:val="90"/>
                <w:kern w:val="0"/>
                <w:sz w:val="18"/>
                <w:szCs w:val="18"/>
                <w:lang w:val="en-US" w:eastAsia="zh-CN" w:bidi="ar"/>
              </w:rPr>
              <w:t>动手能力强，具备良好的安全意识及应急处理能力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w w:val="90"/>
                <w:kern w:val="0"/>
                <w:sz w:val="18"/>
                <w:szCs w:val="18"/>
                <w:lang w:val="en-US" w:eastAsia="zh-CN" w:bidi="ar"/>
              </w:rPr>
              <w:t>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w w:val="9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w w:val="90"/>
                <w:kern w:val="0"/>
                <w:sz w:val="18"/>
                <w:szCs w:val="18"/>
                <w:lang w:val="en-US" w:eastAsia="zh-CN" w:bidi="ar"/>
              </w:rPr>
              <w:t>3、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有电工证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、消防设施操作证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或相关工作经验者优先；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w w:val="90"/>
                <w:kern w:val="0"/>
                <w:sz w:val="18"/>
                <w:szCs w:val="18"/>
                <w:lang w:val="en-US" w:eastAsia="zh-CN" w:bidi="ar"/>
              </w:rPr>
              <w:t>4、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工作地点在曲阜市，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年龄35周岁及以下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9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合计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sz w:val="24"/>
                <w:lang w:val="en-US" w:eastAsia="zh-CN"/>
              </w:rPr>
              <w:t>55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lang w:val="en-US" w:eastAsia="zh-CN"/>
              </w:rPr>
            </w:pP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</w:p>
        </w:tc>
      </w:tr>
    </w:tbl>
    <w:p>
      <w:pPr>
        <w:rPr>
          <w:rFonts w:eastAsia="方正仿宋简体"/>
          <w:sz w:val="24"/>
        </w:rPr>
      </w:pPr>
    </w:p>
    <w:sectPr>
      <w:footerReference r:id="rId3" w:type="default"/>
      <w:pgSz w:w="11906" w:h="16838"/>
      <w:pgMar w:top="177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6BEDAF0-1F9A-441F-B90C-48656CB601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BBC1C8A-611C-4A6C-81C0-A453E00853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5F35EB2-6B1E-4C17-AE49-C24F942C9E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47A78EE-6A72-4E50-B997-FF572292D79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1E22B10-2C39-4248-B5F9-2B8FBE6C1F6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C8DFD637-9438-4D57-9B7E-EE834930F52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30DFEBA9-7571-45E3-BFC2-12C4D0BFACBF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70783FC-0656-4594-9986-154A95FDA9D5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2D4BFD"/>
    <w:multiLevelType w:val="singleLevel"/>
    <w:tmpl w:val="3D2D4BF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BCE081A"/>
    <w:multiLevelType w:val="singleLevel"/>
    <w:tmpl w:val="6BCE081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1OWE2YzhmNjA3NjYwYzhhNWJjNzY2ZTVhNGEwYjAifQ=="/>
  </w:docVars>
  <w:rsids>
    <w:rsidRoot w:val="78A3428C"/>
    <w:rsid w:val="000A20ED"/>
    <w:rsid w:val="001630A6"/>
    <w:rsid w:val="00170C85"/>
    <w:rsid w:val="00415DD9"/>
    <w:rsid w:val="00494006"/>
    <w:rsid w:val="00580219"/>
    <w:rsid w:val="005A0E11"/>
    <w:rsid w:val="00672A6E"/>
    <w:rsid w:val="00790761"/>
    <w:rsid w:val="007A00C7"/>
    <w:rsid w:val="00890644"/>
    <w:rsid w:val="008B0F69"/>
    <w:rsid w:val="008E51E9"/>
    <w:rsid w:val="00960FBD"/>
    <w:rsid w:val="00A93381"/>
    <w:rsid w:val="00BE24AF"/>
    <w:rsid w:val="00E806C7"/>
    <w:rsid w:val="00EB7EA6"/>
    <w:rsid w:val="012E7AE2"/>
    <w:rsid w:val="016A347B"/>
    <w:rsid w:val="027A76EE"/>
    <w:rsid w:val="031B02A5"/>
    <w:rsid w:val="03D60954"/>
    <w:rsid w:val="048715D2"/>
    <w:rsid w:val="0509273E"/>
    <w:rsid w:val="05486999"/>
    <w:rsid w:val="05AF7E14"/>
    <w:rsid w:val="061D3D9D"/>
    <w:rsid w:val="07486C80"/>
    <w:rsid w:val="08F16230"/>
    <w:rsid w:val="0972318C"/>
    <w:rsid w:val="0A16051D"/>
    <w:rsid w:val="0A1B5312"/>
    <w:rsid w:val="0A7113D6"/>
    <w:rsid w:val="0B745622"/>
    <w:rsid w:val="0B921761"/>
    <w:rsid w:val="0CEE71BD"/>
    <w:rsid w:val="0EB66E32"/>
    <w:rsid w:val="10484987"/>
    <w:rsid w:val="10621990"/>
    <w:rsid w:val="106A0DA2"/>
    <w:rsid w:val="10A5627E"/>
    <w:rsid w:val="10B262A5"/>
    <w:rsid w:val="110F0A01"/>
    <w:rsid w:val="15107C08"/>
    <w:rsid w:val="155C2C83"/>
    <w:rsid w:val="15E76341"/>
    <w:rsid w:val="16230240"/>
    <w:rsid w:val="16946B78"/>
    <w:rsid w:val="182A1C84"/>
    <w:rsid w:val="18A24E51"/>
    <w:rsid w:val="1A604C20"/>
    <w:rsid w:val="1AE81127"/>
    <w:rsid w:val="1B663C9B"/>
    <w:rsid w:val="1BA15670"/>
    <w:rsid w:val="1BD54DB6"/>
    <w:rsid w:val="1C8A6328"/>
    <w:rsid w:val="1C8F6A79"/>
    <w:rsid w:val="1CD777BF"/>
    <w:rsid w:val="1D1207F7"/>
    <w:rsid w:val="1D3D0478"/>
    <w:rsid w:val="1D646B79"/>
    <w:rsid w:val="1DC0211B"/>
    <w:rsid w:val="1E403142"/>
    <w:rsid w:val="1E984D2C"/>
    <w:rsid w:val="1F0B7BF4"/>
    <w:rsid w:val="1F1B2CC6"/>
    <w:rsid w:val="1FDC1A61"/>
    <w:rsid w:val="20270B2E"/>
    <w:rsid w:val="20FA1CCE"/>
    <w:rsid w:val="211B0842"/>
    <w:rsid w:val="212B5037"/>
    <w:rsid w:val="21EB7868"/>
    <w:rsid w:val="22056B7C"/>
    <w:rsid w:val="22932C3D"/>
    <w:rsid w:val="22D36C7A"/>
    <w:rsid w:val="22DF3CDB"/>
    <w:rsid w:val="23B34EC1"/>
    <w:rsid w:val="247C427B"/>
    <w:rsid w:val="251D7019"/>
    <w:rsid w:val="26BE7476"/>
    <w:rsid w:val="28133675"/>
    <w:rsid w:val="29646547"/>
    <w:rsid w:val="29686FBA"/>
    <w:rsid w:val="2A97233B"/>
    <w:rsid w:val="2A9B188C"/>
    <w:rsid w:val="2B180DA9"/>
    <w:rsid w:val="2B41674B"/>
    <w:rsid w:val="2BC67657"/>
    <w:rsid w:val="2C3D4307"/>
    <w:rsid w:val="2CFF0719"/>
    <w:rsid w:val="2D597D7C"/>
    <w:rsid w:val="2D9D4690"/>
    <w:rsid w:val="2F9D7FC2"/>
    <w:rsid w:val="30A44F5C"/>
    <w:rsid w:val="31844F8F"/>
    <w:rsid w:val="33B95A18"/>
    <w:rsid w:val="34C83AF2"/>
    <w:rsid w:val="354074ED"/>
    <w:rsid w:val="36512D32"/>
    <w:rsid w:val="368E72C7"/>
    <w:rsid w:val="3A127C30"/>
    <w:rsid w:val="3A192AFD"/>
    <w:rsid w:val="3C2E4624"/>
    <w:rsid w:val="3C5E53AF"/>
    <w:rsid w:val="3CF30B27"/>
    <w:rsid w:val="3D676875"/>
    <w:rsid w:val="3DDD0555"/>
    <w:rsid w:val="3E216694"/>
    <w:rsid w:val="3E2E5A79"/>
    <w:rsid w:val="3E7F6A62"/>
    <w:rsid w:val="3EB84E04"/>
    <w:rsid w:val="3F1C2B92"/>
    <w:rsid w:val="3F255D10"/>
    <w:rsid w:val="3F912386"/>
    <w:rsid w:val="40520D87"/>
    <w:rsid w:val="412A5860"/>
    <w:rsid w:val="417D4E8B"/>
    <w:rsid w:val="41C95079"/>
    <w:rsid w:val="42340817"/>
    <w:rsid w:val="42911201"/>
    <w:rsid w:val="43A538C3"/>
    <w:rsid w:val="446A08C9"/>
    <w:rsid w:val="44CE75C5"/>
    <w:rsid w:val="45E73E64"/>
    <w:rsid w:val="46521595"/>
    <w:rsid w:val="46716186"/>
    <w:rsid w:val="469C22CC"/>
    <w:rsid w:val="485E1D9A"/>
    <w:rsid w:val="4A281D5A"/>
    <w:rsid w:val="4A312068"/>
    <w:rsid w:val="4B0C1A0B"/>
    <w:rsid w:val="4BDA0503"/>
    <w:rsid w:val="4DA03852"/>
    <w:rsid w:val="4DAA281B"/>
    <w:rsid w:val="4E1E4674"/>
    <w:rsid w:val="4F5D3ACE"/>
    <w:rsid w:val="501237C6"/>
    <w:rsid w:val="50FF1C00"/>
    <w:rsid w:val="510A3119"/>
    <w:rsid w:val="51152E5F"/>
    <w:rsid w:val="51277FA4"/>
    <w:rsid w:val="51F524FA"/>
    <w:rsid w:val="52D6392F"/>
    <w:rsid w:val="53564E85"/>
    <w:rsid w:val="538C4158"/>
    <w:rsid w:val="5551374B"/>
    <w:rsid w:val="56120056"/>
    <w:rsid w:val="56764CC0"/>
    <w:rsid w:val="597A4A53"/>
    <w:rsid w:val="59B9557B"/>
    <w:rsid w:val="5A5A0B0C"/>
    <w:rsid w:val="5B57504B"/>
    <w:rsid w:val="5C4A40D2"/>
    <w:rsid w:val="5CA37ECD"/>
    <w:rsid w:val="5CE61852"/>
    <w:rsid w:val="5CE844FC"/>
    <w:rsid w:val="5D860D72"/>
    <w:rsid w:val="5EF07410"/>
    <w:rsid w:val="5FBE23FF"/>
    <w:rsid w:val="60E90645"/>
    <w:rsid w:val="61802F5F"/>
    <w:rsid w:val="61830E6B"/>
    <w:rsid w:val="6508723D"/>
    <w:rsid w:val="65367878"/>
    <w:rsid w:val="66924883"/>
    <w:rsid w:val="66BB36E4"/>
    <w:rsid w:val="670E75F1"/>
    <w:rsid w:val="67DC7DA8"/>
    <w:rsid w:val="6988395A"/>
    <w:rsid w:val="6A164324"/>
    <w:rsid w:val="6AD4638E"/>
    <w:rsid w:val="6C2D2735"/>
    <w:rsid w:val="6C60072F"/>
    <w:rsid w:val="6CF7744C"/>
    <w:rsid w:val="6E67655C"/>
    <w:rsid w:val="6EF03395"/>
    <w:rsid w:val="6F6A0833"/>
    <w:rsid w:val="71F01D08"/>
    <w:rsid w:val="723326B1"/>
    <w:rsid w:val="732961E7"/>
    <w:rsid w:val="736B3932"/>
    <w:rsid w:val="73BD5C61"/>
    <w:rsid w:val="740361AD"/>
    <w:rsid w:val="743B7608"/>
    <w:rsid w:val="753B49F2"/>
    <w:rsid w:val="75D6454F"/>
    <w:rsid w:val="75E52236"/>
    <w:rsid w:val="764D0D0D"/>
    <w:rsid w:val="766E7697"/>
    <w:rsid w:val="77A13DC6"/>
    <w:rsid w:val="77F4713C"/>
    <w:rsid w:val="781447B5"/>
    <w:rsid w:val="785B21C7"/>
    <w:rsid w:val="787D225C"/>
    <w:rsid w:val="78A3428C"/>
    <w:rsid w:val="7936584C"/>
    <w:rsid w:val="79DB4428"/>
    <w:rsid w:val="7A3255B0"/>
    <w:rsid w:val="7BC736D0"/>
    <w:rsid w:val="7BE8028B"/>
    <w:rsid w:val="7C52642D"/>
    <w:rsid w:val="7D060228"/>
    <w:rsid w:val="7E642C47"/>
    <w:rsid w:val="7F89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hAnsi="Courier New" w:eastAsia="宋体" w:cs="Courier New"/>
      <w:sz w:val="21"/>
      <w:szCs w:val="21"/>
    </w:r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qFormat/>
    <w:uiPriority w:val="99"/>
    <w:rPr>
      <w:rFonts w:cs="Times New Roman"/>
    </w:rPr>
  </w:style>
  <w:style w:type="character" w:styleId="11">
    <w:name w:val="FollowedHyperlink"/>
    <w:basedOn w:val="8"/>
    <w:qFormat/>
    <w:uiPriority w:val="0"/>
    <w:rPr>
      <w:color w:val="333333"/>
      <w:u w:val="none"/>
    </w:rPr>
  </w:style>
  <w:style w:type="character" w:styleId="12">
    <w:name w:val="Hyperlink"/>
    <w:basedOn w:val="8"/>
    <w:qFormat/>
    <w:uiPriority w:val="0"/>
    <w:rPr>
      <w:color w:val="333333"/>
      <w:u w:val="none"/>
    </w:rPr>
  </w:style>
  <w:style w:type="character" w:customStyle="1" w:styleId="13">
    <w:name w:val="font31"/>
    <w:basedOn w:val="8"/>
    <w:qFormat/>
    <w:uiPriority w:val="0"/>
    <w:rPr>
      <w:rFonts w:ascii="微软雅黑" w:hAnsi="微软雅黑" w:eastAsia="微软雅黑" w:cs="微软雅黑"/>
      <w:b/>
      <w:bCs/>
      <w:color w:val="000000"/>
      <w:sz w:val="22"/>
      <w:szCs w:val="22"/>
      <w:u w:val="none"/>
    </w:rPr>
  </w:style>
  <w:style w:type="character" w:customStyle="1" w:styleId="14">
    <w:name w:val="font21"/>
    <w:basedOn w:val="8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15">
    <w:name w:val="批注框文本 字符"/>
    <w:basedOn w:val="8"/>
    <w:link w:val="3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508</Words>
  <Characters>2896</Characters>
  <Lines>24</Lines>
  <Paragraphs>6</Paragraphs>
  <TotalTime>0</TotalTime>
  <ScaleCrop>false</ScaleCrop>
  <LinksUpToDate>false</LinksUpToDate>
  <CharactersWithSpaces>3398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2021-04-15T07:44:00Z</dcterms:created>
  <dc:creator>Lenovo</dc:creator>
  <cp:lastModifiedBy>瘦瘦张</cp:lastModifiedBy>
  <cp:lastPrinted>2023-12-14T00:46:00Z</cp:lastPrinted>
  <dcterms:modified xsi:type="dcterms:W3CDTF">2023-12-15T11:35:14Z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78F4A8404C074B72A81DA25E3DD34213_13</vt:lpwstr>
  </property>
  <property fmtid="{D5CDD505-2E9C-101B-9397-08002B2CF9AE}" pid="4" name="KSOSaveFontToCloudKey">
    <vt:lpwstr>0_btnclosed</vt:lpwstr>
  </property>
</Properties>
</file>